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ACAD6" w14:textId="77777777" w:rsidR="00BE2E79" w:rsidRPr="00BE2E79" w:rsidRDefault="00BE2E79" w:rsidP="00BE2E79">
      <w:r w:rsidRPr="00BE2E79">
        <w:t xml:space="preserve">Property taxes can be a significant financial burden for California property owners, and yet, many people aren’t aware that they have the right to challenge their property tax assessments. The annual property tax bill might seem like an unchangeable part of owning property, </w:t>
      </w:r>
      <w:proofErr w:type="gramStart"/>
      <w:r w:rsidRPr="00BE2E79">
        <w:t>but in reality, understanding</w:t>
      </w:r>
      <w:proofErr w:type="gramEnd"/>
      <w:r w:rsidRPr="00BE2E79">
        <w:t xml:space="preserve"> the property tax appeal process in California can lead to significant savings. Taking control of this process is not just an opportunity—it's a duty to yourself as a responsible property owner. In this article, we’ll explore the importance of property tax challenges in California, why you should consider them, and how to go about it.</w:t>
      </w:r>
    </w:p>
    <w:p w14:paraId="63642B43" w14:textId="77777777" w:rsidR="00BE2E79" w:rsidRPr="00BE2E79" w:rsidRDefault="00BE2E79" w:rsidP="00BE2E79">
      <w:r w:rsidRPr="00BE2E79">
        <w:t>What Are Property Taxes and How Are They Assessed?</w:t>
      </w:r>
    </w:p>
    <w:p w14:paraId="14DC9A09" w14:textId="77777777" w:rsidR="00BE2E79" w:rsidRPr="00BE2E79" w:rsidRDefault="00BE2E79" w:rsidP="00BE2E79">
      <w:r w:rsidRPr="00BE2E79">
        <w:t>Property taxes in California are based on the assessed value of your property, which is determined by the local county assessor. This assessed value is then multiplied by the applicable tax rate to calculate your annual property tax bill. California's Proposition 13, passed in 1978, limits the annual increase of the assessed value to 2%, regardless of the market value increase. However, when a property changes ownership or undergoes new construction, it is reassessed at current market value.</w:t>
      </w:r>
    </w:p>
    <w:p w14:paraId="6E0E05F0" w14:textId="77777777" w:rsidR="00BE2E79" w:rsidRPr="00BE2E79" w:rsidRDefault="00BE2E79" w:rsidP="00BE2E79">
      <w:r w:rsidRPr="00BE2E79">
        <w:t>While this system offers some predictability, it also leaves room for inaccuracies. If your property has been overvalued by the assessor, you could be paying more in property taxes than you should. This is where property tax challenges come in.</w:t>
      </w:r>
    </w:p>
    <w:p w14:paraId="2B06AAA5" w14:textId="77777777" w:rsidR="00BE2E79" w:rsidRPr="00BE2E79" w:rsidRDefault="00BE2E79" w:rsidP="00BE2E79">
      <w:r w:rsidRPr="00BE2E79">
        <w:t>Why Property Owners Should Care About Property Tax Challenges</w:t>
      </w:r>
    </w:p>
    <w:p w14:paraId="39CD497E" w14:textId="77777777" w:rsidR="00BE2E79" w:rsidRPr="00BE2E79" w:rsidRDefault="00BE2E79" w:rsidP="00BE2E79">
      <w:r w:rsidRPr="00BE2E79">
        <w:t>As a property owner, challenging your property taxes in California may seem like a daunting task, but it’s essential for several reasons:</w:t>
      </w:r>
    </w:p>
    <w:p w14:paraId="1389408A" w14:textId="77777777" w:rsidR="00BE2E79" w:rsidRPr="00BE2E79" w:rsidRDefault="00BE2E79" w:rsidP="00BE2E79">
      <w:pPr>
        <w:numPr>
          <w:ilvl w:val="0"/>
          <w:numId w:val="1"/>
        </w:numPr>
      </w:pPr>
      <w:r w:rsidRPr="00BE2E79">
        <w:rPr>
          <w:b/>
          <w:bCs/>
        </w:rPr>
        <w:t>Save Money</w:t>
      </w:r>
      <w:r w:rsidRPr="00BE2E79">
        <w:t>: The most obvious reason to challenge your property tax assessment is to potentially save thousands of dollars. If your property has been assessed at a higher value than it’s worth, you’re paying more than your fair share in taxes.</w:t>
      </w:r>
    </w:p>
    <w:p w14:paraId="137DB8D7" w14:textId="77777777" w:rsidR="00BE2E79" w:rsidRPr="00BE2E79" w:rsidRDefault="00BE2E79" w:rsidP="00BE2E79">
      <w:pPr>
        <w:numPr>
          <w:ilvl w:val="0"/>
          <w:numId w:val="1"/>
        </w:numPr>
      </w:pPr>
      <w:r w:rsidRPr="00BE2E79">
        <w:rPr>
          <w:b/>
          <w:bCs/>
        </w:rPr>
        <w:t>Avoid Unnecessary Stress</w:t>
      </w:r>
      <w:r w:rsidRPr="00BE2E79">
        <w:t>: Over time, paying inflated property taxes can add stress to your finances. Lowering your tax bill can free up funds for other investments or improvements.</w:t>
      </w:r>
    </w:p>
    <w:p w14:paraId="5928C740" w14:textId="77777777" w:rsidR="00BE2E79" w:rsidRPr="00BE2E79" w:rsidRDefault="00BE2E79" w:rsidP="00BE2E79">
      <w:pPr>
        <w:numPr>
          <w:ilvl w:val="0"/>
          <w:numId w:val="1"/>
        </w:numPr>
      </w:pPr>
      <w:r w:rsidRPr="00BE2E79">
        <w:rPr>
          <w:b/>
          <w:bCs/>
        </w:rPr>
        <w:t>Stay Proactive</w:t>
      </w:r>
      <w:r w:rsidRPr="00BE2E79">
        <w:t>: It’s easy to accept property taxes as a fixed expense, but being proactive and challenging your assessment keeps you in control. It ensures you’re paying only what is fair, based on accurate data.</w:t>
      </w:r>
    </w:p>
    <w:p w14:paraId="0C70D678" w14:textId="77777777" w:rsidR="00BE2E79" w:rsidRPr="00BE2E79" w:rsidRDefault="00BE2E79" w:rsidP="00BE2E79">
      <w:pPr>
        <w:numPr>
          <w:ilvl w:val="0"/>
          <w:numId w:val="1"/>
        </w:numPr>
      </w:pPr>
      <w:r w:rsidRPr="00BE2E79">
        <w:rPr>
          <w:b/>
          <w:bCs/>
        </w:rPr>
        <w:t>Long-Term Benefits</w:t>
      </w:r>
      <w:r w:rsidRPr="00BE2E79">
        <w:t>: Successfully challenging your property tax assessment can have lasting financial effects. A lower assessed value this year means lower taxes for years to come, as future increases are based on the adjusted value.</w:t>
      </w:r>
    </w:p>
    <w:p w14:paraId="5FE06281" w14:textId="77777777" w:rsidR="00BE2E79" w:rsidRPr="00BE2E79" w:rsidRDefault="00BE2E79" w:rsidP="00BE2E79">
      <w:pPr>
        <w:numPr>
          <w:ilvl w:val="0"/>
          <w:numId w:val="1"/>
        </w:numPr>
      </w:pPr>
      <w:r w:rsidRPr="00BE2E79">
        <w:rPr>
          <w:b/>
          <w:bCs/>
        </w:rPr>
        <w:t>Fulfilling Your Duty</w:t>
      </w:r>
      <w:r w:rsidRPr="00BE2E79">
        <w:t>: You work hard to maintain your property and make sound financial decisions. Challenging your property taxes is an extension of this responsibility—ensuring you’re not overpaying for something as crucial as property ownership.</w:t>
      </w:r>
    </w:p>
    <w:p w14:paraId="3E2FCF72" w14:textId="77777777" w:rsidR="00BE2E79" w:rsidRPr="00BE2E79" w:rsidRDefault="00BE2E79" w:rsidP="00BE2E79">
      <w:r w:rsidRPr="00BE2E79">
        <w:t>Common Reasons to Challenge Property Tax Assessments</w:t>
      </w:r>
    </w:p>
    <w:p w14:paraId="4B36276C" w14:textId="77777777" w:rsidR="00BE2E79" w:rsidRPr="00BE2E79" w:rsidRDefault="00BE2E79" w:rsidP="00BE2E79">
      <w:r w:rsidRPr="00BE2E79">
        <w:t>There are several reasons why property owners in California might want to challenge their property tax assessment:</w:t>
      </w:r>
    </w:p>
    <w:p w14:paraId="7793405C" w14:textId="77777777" w:rsidR="00BE2E79" w:rsidRPr="00BE2E79" w:rsidRDefault="00BE2E79" w:rsidP="00BE2E79">
      <w:pPr>
        <w:numPr>
          <w:ilvl w:val="0"/>
          <w:numId w:val="2"/>
        </w:numPr>
      </w:pPr>
      <w:r w:rsidRPr="00BE2E79">
        <w:rPr>
          <w:b/>
          <w:bCs/>
        </w:rPr>
        <w:lastRenderedPageBreak/>
        <w:t>Declining Market Values</w:t>
      </w:r>
      <w:r w:rsidRPr="00BE2E79">
        <w:t>: If the real estate market in your area has declined, but your property’s assessed value has not reflected this change, you may be overpaying in taxes.</w:t>
      </w:r>
    </w:p>
    <w:p w14:paraId="6718F95D" w14:textId="77777777" w:rsidR="00BE2E79" w:rsidRPr="00BE2E79" w:rsidRDefault="00BE2E79" w:rsidP="00BE2E79">
      <w:pPr>
        <w:numPr>
          <w:ilvl w:val="0"/>
          <w:numId w:val="2"/>
        </w:numPr>
      </w:pPr>
      <w:r w:rsidRPr="00BE2E79">
        <w:rPr>
          <w:b/>
          <w:bCs/>
        </w:rPr>
        <w:t>Inaccurate Property Data</w:t>
      </w:r>
      <w:r w:rsidRPr="00BE2E79">
        <w:t>: Sometimes, assessors may have incorrect information about your property, such as its size, age, or condition. These errors can lead to an inflated assessment.</w:t>
      </w:r>
    </w:p>
    <w:p w14:paraId="44234D03" w14:textId="77777777" w:rsidR="00BE2E79" w:rsidRPr="00BE2E79" w:rsidRDefault="00BE2E79" w:rsidP="00BE2E79">
      <w:pPr>
        <w:numPr>
          <w:ilvl w:val="0"/>
          <w:numId w:val="2"/>
        </w:numPr>
      </w:pPr>
      <w:r w:rsidRPr="00BE2E79">
        <w:rPr>
          <w:b/>
          <w:bCs/>
        </w:rPr>
        <w:t>Comparable Properties</w:t>
      </w:r>
      <w:r w:rsidRPr="00BE2E79">
        <w:t>: If comparable properties in your area have sold for less than your assessed value, it’s a strong indicator that your property may be overvalued.</w:t>
      </w:r>
    </w:p>
    <w:p w14:paraId="194E38F8" w14:textId="77777777" w:rsidR="00BE2E79" w:rsidRPr="00BE2E79" w:rsidRDefault="00BE2E79" w:rsidP="00BE2E79">
      <w:pPr>
        <w:numPr>
          <w:ilvl w:val="0"/>
          <w:numId w:val="2"/>
        </w:numPr>
      </w:pPr>
      <w:r w:rsidRPr="00BE2E79">
        <w:rPr>
          <w:b/>
          <w:bCs/>
        </w:rPr>
        <w:t>Damage or Deterioration</w:t>
      </w:r>
      <w:r w:rsidRPr="00BE2E79">
        <w:t>: If your property has experienced damage or deterioration that has not been factored into the assessment, you might be paying taxes based on an inflated value.</w:t>
      </w:r>
    </w:p>
    <w:p w14:paraId="68EC4381" w14:textId="77777777" w:rsidR="00BE2E79" w:rsidRPr="00BE2E79" w:rsidRDefault="00BE2E79" w:rsidP="00BE2E79">
      <w:pPr>
        <w:numPr>
          <w:ilvl w:val="0"/>
          <w:numId w:val="2"/>
        </w:numPr>
      </w:pPr>
      <w:r w:rsidRPr="00BE2E79">
        <w:rPr>
          <w:b/>
          <w:bCs/>
        </w:rPr>
        <w:t>Changes in Zoning or Use</w:t>
      </w:r>
      <w:r w:rsidRPr="00BE2E79">
        <w:t>: If zoning changes or other developments have negatively affected your property’s value, this should be reflected in the assessed value.</w:t>
      </w:r>
    </w:p>
    <w:p w14:paraId="4AE69BA8" w14:textId="77777777" w:rsidR="00BE2E79" w:rsidRPr="00BE2E79" w:rsidRDefault="00BE2E79" w:rsidP="00BE2E79">
      <w:r w:rsidRPr="00BE2E79">
        <w:t>How to Challenge Your Property Tax in California: A Step-by-Step Guide</w:t>
      </w:r>
    </w:p>
    <w:p w14:paraId="0BEE562C" w14:textId="77777777" w:rsidR="00BE2E79" w:rsidRPr="00BE2E79" w:rsidRDefault="00BE2E79" w:rsidP="00BE2E79">
      <w:r w:rsidRPr="00BE2E79">
        <w:t>Challenging your property tax assessment in California may sound complicated, but it’s a straightforward process if you know what to do. Here’s a step-by-step guide to help you through it.</w:t>
      </w:r>
    </w:p>
    <w:p w14:paraId="516C9D2A" w14:textId="77777777" w:rsidR="00BE2E79" w:rsidRPr="00BE2E79" w:rsidRDefault="00BE2E79" w:rsidP="00BE2E79">
      <w:r w:rsidRPr="00BE2E79">
        <w:t>1. Review Your Property Tax Bill</w:t>
      </w:r>
    </w:p>
    <w:p w14:paraId="4ED64387" w14:textId="77777777" w:rsidR="00BE2E79" w:rsidRPr="00BE2E79" w:rsidRDefault="00BE2E79" w:rsidP="00BE2E79">
      <w:r w:rsidRPr="00BE2E79">
        <w:t>Before you start, carefully review your property tax bill. Make sure the assessed value and tax rate match what you expect. Check the details regarding your property’s size, year built, and other factors that might affect its value.</w:t>
      </w:r>
    </w:p>
    <w:p w14:paraId="0CE961C5" w14:textId="77777777" w:rsidR="00BE2E79" w:rsidRPr="00BE2E79" w:rsidRDefault="00BE2E79" w:rsidP="00BE2E79">
      <w:r w:rsidRPr="00BE2E79">
        <w:t>2. Gather Evidence</w:t>
      </w:r>
    </w:p>
    <w:p w14:paraId="7058803B" w14:textId="77777777" w:rsidR="00BE2E79" w:rsidRPr="00BE2E79" w:rsidRDefault="00BE2E79" w:rsidP="00BE2E79">
      <w:r w:rsidRPr="00BE2E79">
        <w:t>To challenge your property tax assessment, you need evidence that supports your claim that the assessed value is too high. This evidence could include:</w:t>
      </w:r>
    </w:p>
    <w:p w14:paraId="0E3C4415" w14:textId="77777777" w:rsidR="00BE2E79" w:rsidRPr="00BE2E79" w:rsidRDefault="00BE2E79" w:rsidP="00BE2E79">
      <w:pPr>
        <w:numPr>
          <w:ilvl w:val="0"/>
          <w:numId w:val="3"/>
        </w:numPr>
      </w:pPr>
      <w:r w:rsidRPr="00BE2E79">
        <w:rPr>
          <w:b/>
          <w:bCs/>
        </w:rPr>
        <w:t>Recent Sales of Comparable Properties</w:t>
      </w:r>
      <w:r w:rsidRPr="00BE2E79">
        <w:t xml:space="preserve">: Find recent sales of similar properties in your neighborhood. These </w:t>
      </w:r>
      <w:proofErr w:type="spellStart"/>
      <w:r w:rsidRPr="00BE2E79">
        <w:t>comparables</w:t>
      </w:r>
      <w:proofErr w:type="spellEnd"/>
      <w:r w:rsidRPr="00BE2E79">
        <w:t>, or "comps," should be similar in size, age, and condition to your property.</w:t>
      </w:r>
    </w:p>
    <w:p w14:paraId="390C9BCB" w14:textId="77777777" w:rsidR="00BE2E79" w:rsidRPr="00BE2E79" w:rsidRDefault="00BE2E79" w:rsidP="00BE2E79">
      <w:pPr>
        <w:numPr>
          <w:ilvl w:val="0"/>
          <w:numId w:val="3"/>
        </w:numPr>
      </w:pPr>
      <w:r w:rsidRPr="00BE2E79">
        <w:rPr>
          <w:b/>
          <w:bCs/>
        </w:rPr>
        <w:t>Appraisal Reports</w:t>
      </w:r>
      <w:r w:rsidRPr="00BE2E79">
        <w:t>: A professional appraisal of your property can provide solid evidence of its market value.</w:t>
      </w:r>
    </w:p>
    <w:p w14:paraId="33C17D22" w14:textId="77777777" w:rsidR="00BE2E79" w:rsidRPr="00BE2E79" w:rsidRDefault="00BE2E79" w:rsidP="00BE2E79">
      <w:pPr>
        <w:numPr>
          <w:ilvl w:val="0"/>
          <w:numId w:val="3"/>
        </w:numPr>
      </w:pPr>
      <w:r w:rsidRPr="00BE2E79">
        <w:rPr>
          <w:b/>
          <w:bCs/>
        </w:rPr>
        <w:t>Photos or Documentation</w:t>
      </w:r>
      <w:r w:rsidRPr="00BE2E79">
        <w:t>: If your property has sustained damage or is in worse condition than the assessor realizes, photos and repair estimates can support your case.</w:t>
      </w:r>
    </w:p>
    <w:p w14:paraId="20EA58A5" w14:textId="77777777" w:rsidR="00BE2E79" w:rsidRPr="00BE2E79" w:rsidRDefault="00BE2E79" w:rsidP="00BE2E79">
      <w:r w:rsidRPr="00BE2E79">
        <w:t>3. File an Appeal</w:t>
      </w:r>
    </w:p>
    <w:p w14:paraId="59577CDE" w14:textId="77777777" w:rsidR="00BE2E79" w:rsidRPr="00BE2E79" w:rsidRDefault="00BE2E79" w:rsidP="00BE2E79">
      <w:r w:rsidRPr="00BE2E79">
        <w:t>To challenge your property taxes in California, you must file an appeal with your county’s Assessment Appeals Board. Each county has specific deadlines for filing property tax appeals, so make sure you’re aware of the timeline in your area.</w:t>
      </w:r>
    </w:p>
    <w:p w14:paraId="0C5E4311" w14:textId="77777777" w:rsidR="00BE2E79" w:rsidRPr="00BE2E79" w:rsidRDefault="00BE2E79" w:rsidP="00BE2E79">
      <w:r w:rsidRPr="00BE2E79">
        <w:t>The appeal process typically involves filling out a form and submitting your evidence. You may also be asked to attend a hearing where you can present your case in person.</w:t>
      </w:r>
    </w:p>
    <w:p w14:paraId="173FA4AA" w14:textId="77777777" w:rsidR="00BE2E79" w:rsidRPr="00BE2E79" w:rsidRDefault="00BE2E79" w:rsidP="00BE2E79">
      <w:r w:rsidRPr="00BE2E79">
        <w:t>4. Prepare for the Hearing</w:t>
      </w:r>
    </w:p>
    <w:p w14:paraId="7F9CDE27" w14:textId="77777777" w:rsidR="00BE2E79" w:rsidRPr="00BE2E79" w:rsidRDefault="00BE2E79" w:rsidP="00BE2E79">
      <w:r w:rsidRPr="00BE2E79">
        <w:t>If your appeal goes to a hearing, it’s essential to be prepared. Bring all relevant documentation, such as recent sales of comparable properties, appraisal reports, and any other evidence that supports your case. Be prepared to explain why your property has been overvalued.</w:t>
      </w:r>
    </w:p>
    <w:p w14:paraId="40037A8D" w14:textId="77777777" w:rsidR="00BE2E79" w:rsidRPr="00BE2E79" w:rsidRDefault="00BE2E79" w:rsidP="00BE2E79">
      <w:r w:rsidRPr="00BE2E79">
        <w:t>5. Await the Decision</w:t>
      </w:r>
    </w:p>
    <w:p w14:paraId="60813AC7" w14:textId="77777777" w:rsidR="00BE2E79" w:rsidRPr="00BE2E79" w:rsidRDefault="00BE2E79" w:rsidP="00BE2E79">
      <w:r w:rsidRPr="00BE2E79">
        <w:t xml:space="preserve">Once the hearing is complete, the Assessment Appeals Board will review the evidence and </w:t>
      </w:r>
      <w:proofErr w:type="gramStart"/>
      <w:r w:rsidRPr="00BE2E79">
        <w:t>make a decision</w:t>
      </w:r>
      <w:proofErr w:type="gramEnd"/>
      <w:r w:rsidRPr="00BE2E79">
        <w:t>. If they agree with your claim, they will lower your assessed value, and you will receive a refund for any overpayment. If your appeal is denied, you may have the option to take further legal action, but this is rarely necessary.</w:t>
      </w:r>
    </w:p>
    <w:p w14:paraId="58B8D00A" w14:textId="77777777" w:rsidR="00BE2E79" w:rsidRPr="00BE2E79" w:rsidRDefault="00BE2E79" w:rsidP="00BE2E79">
      <w:r w:rsidRPr="00BE2E79">
        <w:t>SEO Long Tail Keywords for Property Tax Challenges in California</w:t>
      </w:r>
    </w:p>
    <w:p w14:paraId="4511F11D" w14:textId="77777777" w:rsidR="00BE2E79" w:rsidRPr="00BE2E79" w:rsidRDefault="00BE2E79" w:rsidP="00BE2E79">
      <w:r w:rsidRPr="00BE2E79">
        <w:t>If you’re looking to optimize your content for search engines, using the right long-tail keywords can make a significant difference. Here are some SEO-friendly keywords to consider when discussing property tax challenges in California:</w:t>
      </w:r>
    </w:p>
    <w:p w14:paraId="5C5BCB70" w14:textId="77777777" w:rsidR="00BE2E79" w:rsidRPr="00BE2E79" w:rsidRDefault="00BE2E79" w:rsidP="00BE2E79">
      <w:pPr>
        <w:numPr>
          <w:ilvl w:val="0"/>
          <w:numId w:val="4"/>
        </w:numPr>
      </w:pPr>
      <w:r w:rsidRPr="00BE2E79">
        <w:t>"How to challenge property tax in California"</w:t>
      </w:r>
    </w:p>
    <w:p w14:paraId="489862BA" w14:textId="77777777" w:rsidR="00BE2E79" w:rsidRPr="00BE2E79" w:rsidRDefault="00BE2E79" w:rsidP="00BE2E79">
      <w:pPr>
        <w:numPr>
          <w:ilvl w:val="0"/>
          <w:numId w:val="4"/>
        </w:numPr>
      </w:pPr>
      <w:r w:rsidRPr="00BE2E79">
        <w:t>"Reduce property taxes in California"</w:t>
      </w:r>
    </w:p>
    <w:p w14:paraId="191047A6" w14:textId="77777777" w:rsidR="00BE2E79" w:rsidRPr="00BE2E79" w:rsidRDefault="00BE2E79" w:rsidP="00BE2E79">
      <w:pPr>
        <w:numPr>
          <w:ilvl w:val="0"/>
          <w:numId w:val="4"/>
        </w:numPr>
      </w:pPr>
      <w:r w:rsidRPr="00BE2E79">
        <w:t>"Property tax appeal process in California"</w:t>
      </w:r>
    </w:p>
    <w:p w14:paraId="2099691F" w14:textId="77777777" w:rsidR="00BE2E79" w:rsidRPr="00BE2E79" w:rsidRDefault="00BE2E79" w:rsidP="00BE2E79">
      <w:pPr>
        <w:numPr>
          <w:ilvl w:val="0"/>
          <w:numId w:val="4"/>
        </w:numPr>
      </w:pPr>
      <w:r w:rsidRPr="00BE2E79">
        <w:t>"File a property tax appeal in California"</w:t>
      </w:r>
    </w:p>
    <w:p w14:paraId="38629E7B" w14:textId="77777777" w:rsidR="00BE2E79" w:rsidRPr="00BE2E79" w:rsidRDefault="00BE2E79" w:rsidP="00BE2E79">
      <w:pPr>
        <w:numPr>
          <w:ilvl w:val="0"/>
          <w:numId w:val="4"/>
        </w:numPr>
      </w:pPr>
      <w:r w:rsidRPr="00BE2E79">
        <w:t>"Save money on property taxes California"</w:t>
      </w:r>
    </w:p>
    <w:p w14:paraId="3A66B4D1" w14:textId="77777777" w:rsidR="00BE2E79" w:rsidRPr="00BE2E79" w:rsidRDefault="00BE2E79" w:rsidP="00BE2E79">
      <w:pPr>
        <w:numPr>
          <w:ilvl w:val="0"/>
          <w:numId w:val="4"/>
        </w:numPr>
      </w:pPr>
      <w:r w:rsidRPr="00BE2E79">
        <w:t>"California property tax assessment challenges"</w:t>
      </w:r>
    </w:p>
    <w:p w14:paraId="1133917E" w14:textId="77777777" w:rsidR="00BE2E79" w:rsidRPr="00BE2E79" w:rsidRDefault="00BE2E79" w:rsidP="00BE2E79">
      <w:pPr>
        <w:numPr>
          <w:ilvl w:val="0"/>
          <w:numId w:val="4"/>
        </w:numPr>
      </w:pPr>
      <w:r w:rsidRPr="00BE2E79">
        <w:t>"Property tax reduction California"</w:t>
      </w:r>
    </w:p>
    <w:p w14:paraId="026140E8" w14:textId="77777777" w:rsidR="00BE2E79" w:rsidRPr="00BE2E79" w:rsidRDefault="00BE2E79" w:rsidP="00BE2E79">
      <w:pPr>
        <w:numPr>
          <w:ilvl w:val="0"/>
          <w:numId w:val="4"/>
        </w:numPr>
      </w:pPr>
      <w:r w:rsidRPr="00BE2E79">
        <w:t>"Steps to appeal property tax assessment in California"</w:t>
      </w:r>
    </w:p>
    <w:p w14:paraId="6803A53F" w14:textId="77777777" w:rsidR="00BE2E79" w:rsidRPr="00BE2E79" w:rsidRDefault="00BE2E79" w:rsidP="00BE2E79">
      <w:pPr>
        <w:numPr>
          <w:ilvl w:val="0"/>
          <w:numId w:val="4"/>
        </w:numPr>
      </w:pPr>
      <w:r w:rsidRPr="00BE2E79">
        <w:t>"Property tax attorney California"</w:t>
      </w:r>
    </w:p>
    <w:p w14:paraId="6EE75F17" w14:textId="77777777" w:rsidR="00BE2E79" w:rsidRPr="00BE2E79" w:rsidRDefault="00BE2E79" w:rsidP="00BE2E79">
      <w:pPr>
        <w:numPr>
          <w:ilvl w:val="0"/>
          <w:numId w:val="4"/>
        </w:numPr>
      </w:pPr>
      <w:r w:rsidRPr="00BE2E79">
        <w:t>"How to lower property taxes California"</w:t>
      </w:r>
    </w:p>
    <w:p w14:paraId="3D37FA34" w14:textId="77777777" w:rsidR="00BE2E79" w:rsidRPr="00BE2E79" w:rsidRDefault="00BE2E79" w:rsidP="00BE2E79">
      <w:pPr>
        <w:numPr>
          <w:ilvl w:val="0"/>
          <w:numId w:val="4"/>
        </w:numPr>
      </w:pPr>
      <w:r w:rsidRPr="00BE2E79">
        <w:t>"Appeal property taxes California deadline"</w:t>
      </w:r>
    </w:p>
    <w:p w14:paraId="278678AE" w14:textId="77777777" w:rsidR="00BE2E79" w:rsidRPr="00BE2E79" w:rsidRDefault="00BE2E79" w:rsidP="00BE2E79">
      <w:pPr>
        <w:numPr>
          <w:ilvl w:val="0"/>
          <w:numId w:val="4"/>
        </w:numPr>
      </w:pPr>
      <w:r w:rsidRPr="00BE2E79">
        <w:t>"Best strategies for property tax reduction in California"</w:t>
      </w:r>
    </w:p>
    <w:p w14:paraId="6CD0723E" w14:textId="77777777" w:rsidR="00BE2E79" w:rsidRPr="00BE2E79" w:rsidRDefault="00BE2E79" w:rsidP="00BE2E79">
      <w:r w:rsidRPr="00BE2E79">
        <w:t xml:space="preserve">These keywords not only help your content rank higher on search engines but also guide readers toward </w:t>
      </w:r>
      <w:proofErr w:type="gramStart"/>
      <w:r w:rsidRPr="00BE2E79">
        <w:t>taking action</w:t>
      </w:r>
      <w:proofErr w:type="gramEnd"/>
      <w:r w:rsidRPr="00BE2E79">
        <w:t xml:space="preserve"> and challenging their property tax assessments.</w:t>
      </w:r>
    </w:p>
    <w:p w14:paraId="13BB95DC" w14:textId="77777777" w:rsidR="00BE2E79" w:rsidRPr="00BE2E79" w:rsidRDefault="00BE2E79" w:rsidP="00BE2E79">
      <w:r w:rsidRPr="00BE2E79">
        <w:t>The Duty to Yourself: Why You Should Challenge Property Tax Assessments</w:t>
      </w:r>
    </w:p>
    <w:p w14:paraId="1E70CA9A" w14:textId="77777777" w:rsidR="00BE2E79" w:rsidRPr="00BE2E79" w:rsidRDefault="00BE2E79" w:rsidP="00BE2E79">
      <w:r w:rsidRPr="00BE2E79">
        <w:t>Challenging your property tax assessment is not just a financial decision—it’s a responsibility to yourself. Overpaying property taxes without addressing the issue is like throwing money away. By taking the time to review, challenge, and correct your property’s assessed value, you ensure that you’re only paying what’s fair and accurate.</w:t>
      </w:r>
    </w:p>
    <w:p w14:paraId="681939D4" w14:textId="77777777" w:rsidR="00BE2E79" w:rsidRPr="00BE2E79" w:rsidRDefault="00BE2E79" w:rsidP="00BE2E79">
      <w:r w:rsidRPr="00BE2E79">
        <w:t>The process may take some effort, but the potential savings and long-term benefits make it well worth your time. So, if you’re a California property owner who suspects your property taxes may be too high, consider filing a property tax appeal today. It’s not just about saving money—it’s about taking control of your financial future.</w:t>
      </w:r>
    </w:p>
    <w:p w14:paraId="5A3F79C9" w14:textId="77777777" w:rsidR="005B2B5D" w:rsidRDefault="005B2B5D"/>
    <w:sectPr w:rsidR="005B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42848"/>
    <w:multiLevelType w:val="multilevel"/>
    <w:tmpl w:val="FE42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27D96"/>
    <w:multiLevelType w:val="multilevel"/>
    <w:tmpl w:val="4B2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55630"/>
    <w:multiLevelType w:val="multilevel"/>
    <w:tmpl w:val="83D2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8611E2"/>
    <w:multiLevelType w:val="multilevel"/>
    <w:tmpl w:val="772A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412970">
    <w:abstractNumId w:val="0"/>
  </w:num>
  <w:num w:numId="2" w16cid:durableId="594632461">
    <w:abstractNumId w:val="2"/>
  </w:num>
  <w:num w:numId="3" w16cid:durableId="413936641">
    <w:abstractNumId w:val="1"/>
  </w:num>
  <w:num w:numId="4" w16cid:durableId="137973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79"/>
    <w:rsid w:val="001B606B"/>
    <w:rsid w:val="00203B98"/>
    <w:rsid w:val="005B2B5D"/>
    <w:rsid w:val="00B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42AB"/>
  <w15:chartTrackingRefBased/>
  <w15:docId w15:val="{B1A03713-3951-4590-A79E-052F92E3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E79"/>
    <w:rPr>
      <w:rFonts w:eastAsiaTheme="majorEastAsia" w:cstheme="majorBidi"/>
      <w:color w:val="272727" w:themeColor="text1" w:themeTint="D8"/>
    </w:rPr>
  </w:style>
  <w:style w:type="paragraph" w:styleId="Title">
    <w:name w:val="Title"/>
    <w:basedOn w:val="Normal"/>
    <w:next w:val="Normal"/>
    <w:link w:val="TitleChar"/>
    <w:uiPriority w:val="10"/>
    <w:qFormat/>
    <w:rsid w:val="00BE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E79"/>
    <w:pPr>
      <w:spacing w:before="160"/>
      <w:jc w:val="center"/>
    </w:pPr>
    <w:rPr>
      <w:i/>
      <w:iCs/>
      <w:color w:val="404040" w:themeColor="text1" w:themeTint="BF"/>
    </w:rPr>
  </w:style>
  <w:style w:type="character" w:customStyle="1" w:styleId="QuoteChar">
    <w:name w:val="Quote Char"/>
    <w:basedOn w:val="DefaultParagraphFont"/>
    <w:link w:val="Quote"/>
    <w:uiPriority w:val="29"/>
    <w:rsid w:val="00BE2E79"/>
    <w:rPr>
      <w:i/>
      <w:iCs/>
      <w:color w:val="404040" w:themeColor="text1" w:themeTint="BF"/>
    </w:rPr>
  </w:style>
  <w:style w:type="paragraph" w:styleId="ListParagraph">
    <w:name w:val="List Paragraph"/>
    <w:basedOn w:val="Normal"/>
    <w:uiPriority w:val="34"/>
    <w:qFormat/>
    <w:rsid w:val="00BE2E79"/>
    <w:pPr>
      <w:ind w:left="720"/>
      <w:contextualSpacing/>
    </w:pPr>
  </w:style>
  <w:style w:type="character" w:styleId="IntenseEmphasis">
    <w:name w:val="Intense Emphasis"/>
    <w:basedOn w:val="DefaultParagraphFont"/>
    <w:uiPriority w:val="21"/>
    <w:qFormat/>
    <w:rsid w:val="00BE2E79"/>
    <w:rPr>
      <w:i/>
      <w:iCs/>
      <w:color w:val="0F4761" w:themeColor="accent1" w:themeShade="BF"/>
    </w:rPr>
  </w:style>
  <w:style w:type="paragraph" w:styleId="IntenseQuote">
    <w:name w:val="Intense Quote"/>
    <w:basedOn w:val="Normal"/>
    <w:next w:val="Normal"/>
    <w:link w:val="IntenseQuoteChar"/>
    <w:uiPriority w:val="30"/>
    <w:qFormat/>
    <w:rsid w:val="00BE2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E79"/>
    <w:rPr>
      <w:i/>
      <w:iCs/>
      <w:color w:val="0F4761" w:themeColor="accent1" w:themeShade="BF"/>
    </w:rPr>
  </w:style>
  <w:style w:type="character" w:styleId="IntenseReference">
    <w:name w:val="Intense Reference"/>
    <w:basedOn w:val="DefaultParagraphFont"/>
    <w:uiPriority w:val="32"/>
    <w:qFormat/>
    <w:rsid w:val="00BE2E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2024-10-27T16:57:00Z</dcterms:created>
  <dcterms:modified xsi:type="dcterms:W3CDTF">2024-10-27T16:58:00Z</dcterms:modified>
</cp:coreProperties>
</file>